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C9BCD" w14:textId="4F52883B" w:rsidR="00B17241" w:rsidRPr="008F3563" w:rsidRDefault="009E6EE6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éclaration </w:t>
      </w:r>
      <w:r w:rsidR="001E36A5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UE </w:t>
      </w:r>
      <w:r w:rsidR="008F3563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*</w:t>
      </w:r>
      <w:r w:rsid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</w:p>
    <w:p w14:paraId="2830A6B0" w14:textId="24F1FDB7" w:rsidR="009E6EE6" w:rsidRDefault="001E4A2A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EU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Declaration of Conformity</w:t>
      </w:r>
    </w:p>
    <w:p w14:paraId="29DCC42A" w14:textId="581CB35B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>Type of device</w:t>
      </w:r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EA6F57">
        <w:rPr>
          <w:rFonts w:ascii="Arial" w:hAnsi="Arial" w:cs="Arial"/>
          <w:color w:val="000000"/>
          <w:lang w:eastAsia="fr-FR"/>
        </w:rPr>
        <w:t xml:space="preserve"> </w:t>
      </w:r>
      <w:r w:rsidR="00EA6F57">
        <w:rPr>
          <w:rFonts w:ascii="Arial" w:hAnsi="Arial" w:cs="Arial"/>
          <w:b/>
          <w:color w:val="000000"/>
          <w:lang w:eastAsia="fr-FR"/>
        </w:rPr>
        <w:t xml:space="preserve">FER VAPEUR 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/ </w:t>
      </w:r>
      <w:r w:rsidR="00EA6F57">
        <w:rPr>
          <w:rFonts w:ascii="Arial" w:hAnsi="Arial" w:cs="Arial"/>
          <w:b/>
          <w:color w:val="000000"/>
          <w:lang w:eastAsia="fr-FR"/>
        </w:rPr>
        <w:t>STEAM IRON</w:t>
      </w:r>
    </w:p>
    <w:p w14:paraId="3AC86BC3" w14:textId="61319299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>Device reference</w:t>
      </w:r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EA6F57">
        <w:rPr>
          <w:rFonts w:ascii="Arial" w:hAnsi="Arial" w:cs="Arial"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>T</w:t>
      </w:r>
      <w:r w:rsidR="00EA6F57">
        <w:rPr>
          <w:rFonts w:ascii="Arial" w:hAnsi="Arial" w:cs="Arial"/>
          <w:b/>
          <w:color w:val="000000"/>
          <w:lang w:eastAsia="fr-FR"/>
        </w:rPr>
        <w:t>FV</w:t>
      </w:r>
      <w:r w:rsidR="00B1382D">
        <w:rPr>
          <w:rFonts w:ascii="Arial" w:hAnsi="Arial" w:cs="Arial"/>
          <w:b/>
          <w:color w:val="000000"/>
          <w:lang w:eastAsia="fr-FR"/>
        </w:rPr>
        <w:t>-</w:t>
      </w:r>
      <w:r w:rsidR="00EA6F57">
        <w:rPr>
          <w:rFonts w:ascii="Arial" w:hAnsi="Arial" w:cs="Arial"/>
          <w:b/>
          <w:color w:val="000000"/>
          <w:lang w:eastAsia="fr-FR"/>
        </w:rPr>
        <w:t>240</w:t>
      </w:r>
      <w:r w:rsidR="00880687">
        <w:rPr>
          <w:rFonts w:ascii="Arial" w:hAnsi="Arial" w:cs="Arial"/>
          <w:b/>
          <w:color w:val="000000"/>
          <w:lang w:eastAsia="fr-FR"/>
        </w:rPr>
        <w:t>8</w:t>
      </w:r>
      <w:r w:rsidR="00EA6F57">
        <w:rPr>
          <w:rFonts w:ascii="Arial" w:hAnsi="Arial" w:cs="Arial"/>
          <w:b/>
          <w:color w:val="000000"/>
          <w:lang w:eastAsia="fr-FR"/>
        </w:rPr>
        <w:t>C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 = H</w:t>
      </w:r>
      <w:r w:rsidR="00EA6F57">
        <w:rPr>
          <w:rFonts w:ascii="Arial" w:hAnsi="Arial" w:cs="Arial"/>
          <w:b/>
          <w:color w:val="000000"/>
          <w:lang w:eastAsia="fr-FR"/>
        </w:rPr>
        <w:t>G-7003-22T</w:t>
      </w:r>
    </w:p>
    <w:p w14:paraId="372AED26" w14:textId="56AD2B52" w:rsidR="00D9676B" w:rsidRPr="00EA6F57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EA6F57">
        <w:rPr>
          <w:rFonts w:ascii="Arial" w:hAnsi="Arial" w:cs="Arial"/>
          <w:color w:val="000000"/>
          <w:lang w:eastAsia="fr-FR"/>
        </w:rPr>
        <w:t>Marque</w:t>
      </w:r>
      <w:r w:rsidR="00B1382D" w:rsidRPr="00EA6F57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EA6F57">
        <w:rPr>
          <w:rFonts w:ascii="Arial" w:hAnsi="Arial" w:cs="Arial"/>
          <w:color w:val="000000"/>
          <w:lang w:eastAsia="fr-FR"/>
        </w:rPr>
        <w:t> </w:t>
      </w:r>
      <w:r w:rsidR="008F3563" w:rsidRPr="00EA6F57">
        <w:rPr>
          <w:rFonts w:ascii="Arial" w:hAnsi="Arial" w:cs="Arial"/>
          <w:i/>
          <w:color w:val="000000"/>
          <w:lang w:eastAsia="fr-FR"/>
        </w:rPr>
        <w:t xml:space="preserve">/ </w:t>
      </w:r>
      <w:r w:rsidR="00B1382D" w:rsidRPr="00EA6F57">
        <w:rPr>
          <w:rFonts w:ascii="Arial" w:hAnsi="Arial" w:cs="Arial"/>
          <w:i/>
          <w:color w:val="000000"/>
          <w:lang w:eastAsia="fr-FR"/>
        </w:rPr>
        <w:t xml:space="preserve">Affixed </w:t>
      </w:r>
      <w:r w:rsidR="008F3563" w:rsidRPr="00EA6F57">
        <w:rPr>
          <w:rFonts w:ascii="Arial" w:hAnsi="Arial" w:cs="Arial"/>
          <w:i/>
          <w:color w:val="000000"/>
          <w:lang w:eastAsia="fr-FR"/>
        </w:rPr>
        <w:t>Brand</w:t>
      </w:r>
      <w:r w:rsidRPr="00EA6F57">
        <w:rPr>
          <w:rFonts w:ascii="Arial" w:hAnsi="Arial" w:cs="Arial"/>
          <w:color w:val="000000"/>
          <w:lang w:eastAsia="fr-FR"/>
        </w:rPr>
        <w:tab/>
      </w:r>
      <w:r w:rsidR="00FB4347" w:rsidRPr="00EA6F57">
        <w:rPr>
          <w:rFonts w:ascii="Arial" w:hAnsi="Arial" w:cs="Arial"/>
          <w:color w:val="000000"/>
          <w:lang w:eastAsia="fr-FR"/>
        </w:rPr>
        <w:t>:</w:t>
      </w:r>
      <w:r w:rsidR="006D2DB3" w:rsidRPr="00EA6F57">
        <w:rPr>
          <w:rFonts w:ascii="Arial" w:hAnsi="Arial" w:cs="Arial"/>
          <w:color w:val="000000"/>
          <w:lang w:eastAsia="fr-FR"/>
        </w:rPr>
        <w:t xml:space="preserve"> </w:t>
      </w:r>
      <w:r w:rsidR="004146F3" w:rsidRPr="00EA6F57">
        <w:rPr>
          <w:rFonts w:ascii="Arial" w:hAnsi="Arial" w:cs="Arial"/>
          <w:b/>
          <w:color w:val="000000"/>
          <w:lang w:eastAsia="fr-FR"/>
        </w:rPr>
        <w:t>T</w:t>
      </w:r>
      <w:r w:rsidR="00752FD8" w:rsidRPr="00EA6F57">
        <w:rPr>
          <w:rFonts w:ascii="Arial" w:hAnsi="Arial" w:cs="Arial"/>
          <w:b/>
          <w:color w:val="000000"/>
          <w:lang w:eastAsia="fr-FR"/>
        </w:rPr>
        <w:t>echwood</w:t>
      </w:r>
    </w:p>
    <w:p w14:paraId="776964B2" w14:textId="3144F95F" w:rsidR="009821AB" w:rsidRPr="00EA6F57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EA6F57">
        <w:rPr>
          <w:rFonts w:ascii="Arial" w:hAnsi="Arial" w:cs="Arial"/>
          <w:color w:val="000000"/>
          <w:lang w:eastAsia="fr-FR"/>
        </w:rPr>
        <w:t xml:space="preserve">2. </w:t>
      </w:r>
      <w:r w:rsidR="009821AB" w:rsidRPr="00EA6F57">
        <w:rPr>
          <w:rFonts w:ascii="Arial" w:hAnsi="Arial" w:cs="Arial"/>
          <w:color w:val="000000"/>
        </w:rPr>
        <w:t xml:space="preserve">Nom et adresse du fabricant </w:t>
      </w:r>
      <w:r w:rsidR="009821AB" w:rsidRPr="00EA6F57">
        <w:rPr>
          <w:rFonts w:ascii="Arial" w:hAnsi="Arial" w:cs="Arial"/>
          <w:color w:val="000000"/>
          <w:lang w:eastAsia="fr-FR"/>
        </w:rPr>
        <w:t xml:space="preserve">/ </w:t>
      </w:r>
      <w:r w:rsidR="009821AB" w:rsidRPr="00EA6F57">
        <w:rPr>
          <w:rFonts w:ascii="Arial" w:hAnsi="Arial" w:cs="Arial"/>
          <w:i/>
          <w:color w:val="000000"/>
          <w:lang w:eastAsia="fr-FR"/>
        </w:rPr>
        <w:t>Name and address of the manufacturer</w:t>
      </w:r>
      <w:r w:rsidR="00FB4347" w:rsidRPr="00EA6F57">
        <w:rPr>
          <w:rFonts w:ascii="Arial" w:hAnsi="Arial" w:cs="Arial"/>
          <w:color w:val="000000"/>
          <w:lang w:eastAsia="fr-FR"/>
        </w:rPr>
        <w:t xml:space="preserve"> </w:t>
      </w:r>
      <w:r w:rsidR="00267E03" w:rsidRPr="00EA6F57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r w:rsidRPr="00D012D3">
        <w:rPr>
          <w:rFonts w:ascii="Arial" w:hAnsi="Arial" w:cs="Arial"/>
          <w:b/>
          <w:color w:val="000000"/>
          <w:lang w:eastAsia="fr-FR"/>
        </w:rPr>
        <w:t>SoTech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69E525FF" w14:textId="0D79CDAE" w:rsidR="00D779B2" w:rsidRDefault="00EA6F57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i/>
                <w:noProof/>
                <w:color w:val="FF0000"/>
                <w:sz w:val="24"/>
                <w:szCs w:val="24"/>
                <w:lang w:val="en"/>
              </w:rPr>
              <w:drawing>
                <wp:inline distT="0" distB="0" distL="0" distR="0" wp14:anchorId="14D44B4E" wp14:editId="56C4E52D">
                  <wp:extent cx="1325174" cy="1147445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FV-2405-N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174" cy="1147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38A842" w14:textId="542AAD71" w:rsidR="00752FD8" w:rsidRDefault="00752FD8" w:rsidP="00EA6F57">
            <w:pPr>
              <w:pStyle w:val="p3"/>
              <w:tabs>
                <w:tab w:val="left" w:pos="284"/>
              </w:tabs>
              <w:ind w:right="-6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>manufacturer.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5A2DE1" w:rsidRPr="005A2DE1">
        <w:rPr>
          <w:color w:val="000000"/>
          <w:sz w:val="24"/>
          <w:szCs w:val="24"/>
        </w:rPr>
        <w:t>à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1F677820" w14:textId="1700C3E6" w:rsidR="00D9676B" w:rsidRPr="00D9676B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>6. Références des normes harmonisées pertinentes appliquées ou des autres spécifications techniques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795CB1" w:rsidRPr="00EA6F57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D012D3" w:rsidRDefault="000365FC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</w:t>
            </w:r>
            <w:r w:rsidR="00B94A21" w:rsidRPr="00D012D3">
              <w:rPr>
                <w:b/>
                <w:lang w:val="en"/>
              </w:rPr>
              <w:t>ET ANNEE</w:t>
            </w:r>
          </w:p>
          <w:p w14:paraId="13BDCCD4" w14:textId="4A1F40F1" w:rsidR="00B94A21" w:rsidRPr="00D012D3" w:rsidRDefault="00B94A21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Default="000365FC" w:rsidP="00536B9C">
            <w:pPr>
              <w:jc w:val="center"/>
              <w:rPr>
                <w:b/>
              </w:rPr>
            </w:pPr>
            <w:r>
              <w:rPr>
                <w:b/>
              </w:rPr>
              <w:t>TYPE DE DIRECTIVE</w:t>
            </w:r>
            <w:r w:rsidR="00E10588">
              <w:rPr>
                <w:b/>
              </w:rPr>
              <w:t xml:space="preserve"> ET N° DE RAPPORT</w:t>
            </w:r>
          </w:p>
          <w:p w14:paraId="7367AD71" w14:textId="7192AFB3" w:rsidR="00B94A21" w:rsidRPr="00B94A21" w:rsidRDefault="00B94A21" w:rsidP="00536B9C">
            <w:pPr>
              <w:jc w:val="center"/>
              <w:rPr>
                <w:b/>
                <w:i/>
                <w:lang w:val="en"/>
              </w:rPr>
            </w:pPr>
            <w:r w:rsidRPr="00B94A21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EA6F57" w:rsidRPr="00EA6F57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1F1AB926" w14:textId="77777777" w:rsidR="00EA6F57" w:rsidRPr="00EA6F57" w:rsidRDefault="00EA6F57" w:rsidP="00536B9C">
            <w:pPr>
              <w:rPr>
                <w:sz w:val="18"/>
                <w:szCs w:val="18"/>
              </w:rPr>
            </w:pPr>
            <w:r w:rsidRPr="00EA6F57">
              <w:rPr>
                <w:sz w:val="18"/>
                <w:szCs w:val="18"/>
              </w:rPr>
              <w:t>LVD Directive 2014/35/EU</w:t>
            </w:r>
          </w:p>
          <w:p w14:paraId="0B403FF0" w14:textId="238ACE58" w:rsidR="00EA6F57" w:rsidRPr="00EA6F57" w:rsidRDefault="00EA6F57" w:rsidP="00536B9C">
            <w:pPr>
              <w:rPr>
                <w:sz w:val="18"/>
                <w:szCs w:val="18"/>
              </w:rPr>
            </w:pPr>
            <w:r w:rsidRPr="00EA6F57">
              <w:rPr>
                <w:sz w:val="18"/>
                <w:szCs w:val="18"/>
              </w:rPr>
              <w:t>IEC 60335-2-3 :2012</w:t>
            </w:r>
          </w:p>
          <w:p w14:paraId="59CD4F5A" w14:textId="4736FB78" w:rsidR="00EA6F57" w:rsidRPr="00EA6F57" w:rsidRDefault="00EA6F57" w:rsidP="00536B9C">
            <w:pPr>
              <w:rPr>
                <w:sz w:val="18"/>
                <w:szCs w:val="18"/>
                <w:lang w:val="en-US"/>
              </w:rPr>
            </w:pPr>
            <w:r w:rsidRPr="00EA6F57">
              <w:rPr>
                <w:sz w:val="18"/>
                <w:szCs w:val="18"/>
                <w:lang w:val="en-US"/>
              </w:rPr>
              <w:t>IEC60335-1 :2010 incl. Corr. 1/2010 and Corr. 2:2011 +A1:2013</w:t>
            </w:r>
          </w:p>
          <w:p w14:paraId="6CFFE7BB" w14:textId="64C5970A" w:rsidR="000365FC" w:rsidRPr="00EA6F57" w:rsidRDefault="00B94A21" w:rsidP="00536B9C">
            <w:pPr>
              <w:rPr>
                <w:sz w:val="18"/>
                <w:szCs w:val="18"/>
                <w:lang w:val="en-US"/>
              </w:rPr>
            </w:pPr>
            <w:r w:rsidRPr="00EA6F57">
              <w:rPr>
                <w:sz w:val="18"/>
                <w:szCs w:val="18"/>
                <w:lang w:val="en-US"/>
              </w:rPr>
              <w:t>EN 60335-1</w:t>
            </w:r>
            <w:r w:rsidR="00EA6F57" w:rsidRPr="00EA6F57">
              <w:rPr>
                <w:sz w:val="18"/>
                <w:szCs w:val="18"/>
                <w:lang w:val="en-US"/>
              </w:rPr>
              <w:t> :2012+A11+A13</w:t>
            </w:r>
          </w:p>
          <w:p w14:paraId="3069E9CB" w14:textId="722B7C65" w:rsidR="00B94A21" w:rsidRPr="00EA6F57" w:rsidRDefault="00B94A21" w:rsidP="00536B9C">
            <w:pPr>
              <w:rPr>
                <w:sz w:val="18"/>
                <w:szCs w:val="18"/>
              </w:rPr>
            </w:pPr>
            <w:r w:rsidRPr="00EA6F57">
              <w:rPr>
                <w:sz w:val="18"/>
                <w:szCs w:val="18"/>
              </w:rPr>
              <w:t>EN 60335-2</w:t>
            </w:r>
            <w:r w:rsidR="00EA6F57" w:rsidRPr="00EA6F57">
              <w:rPr>
                <w:sz w:val="18"/>
                <w:szCs w:val="18"/>
              </w:rPr>
              <w:t>-3 :2016</w:t>
            </w:r>
          </w:p>
          <w:p w14:paraId="1C62E779" w14:textId="58E1AD63" w:rsidR="00B94A21" w:rsidRPr="00EA6F57" w:rsidRDefault="00B94A21" w:rsidP="00536B9C">
            <w:pPr>
              <w:rPr>
                <w:sz w:val="18"/>
                <w:szCs w:val="18"/>
              </w:rPr>
            </w:pPr>
            <w:r w:rsidRPr="00EA6F57">
              <w:rPr>
                <w:sz w:val="18"/>
                <w:szCs w:val="18"/>
              </w:rPr>
              <w:t>EN 62233</w:t>
            </w:r>
            <w:r w:rsidR="00EA6F57" w:rsidRPr="00EA6F57">
              <w:rPr>
                <w:sz w:val="18"/>
                <w:szCs w:val="18"/>
              </w:rPr>
              <w:t> :2008</w:t>
            </w:r>
          </w:p>
        </w:tc>
        <w:tc>
          <w:tcPr>
            <w:tcW w:w="2427" w:type="pct"/>
            <w:shd w:val="clear" w:color="auto" w:fill="auto"/>
          </w:tcPr>
          <w:p w14:paraId="30E4AB34" w14:textId="40798731" w:rsidR="000365FC" w:rsidRPr="00EA6F57" w:rsidRDefault="00E10588" w:rsidP="00536B9C">
            <w:pPr>
              <w:rPr>
                <w:sz w:val="18"/>
                <w:szCs w:val="18"/>
                <w:lang w:val="en"/>
              </w:rPr>
            </w:pPr>
            <w:r w:rsidRPr="00EA6F57">
              <w:rPr>
                <w:sz w:val="18"/>
                <w:szCs w:val="18"/>
                <w:lang w:val="en"/>
              </w:rPr>
              <w:t>BT</w:t>
            </w:r>
            <w:r w:rsidR="00B94A21" w:rsidRPr="00EA6F57">
              <w:rPr>
                <w:sz w:val="18"/>
                <w:szCs w:val="18"/>
                <w:lang w:val="en"/>
              </w:rPr>
              <w:t>/</w:t>
            </w:r>
            <w:r w:rsidR="000365FC" w:rsidRPr="00EA6F57">
              <w:rPr>
                <w:i/>
                <w:sz w:val="18"/>
                <w:szCs w:val="18"/>
                <w:lang w:val="en"/>
              </w:rPr>
              <w:t>LVD</w:t>
            </w:r>
            <w:r w:rsidR="00B94A21" w:rsidRPr="00EA6F57">
              <w:rPr>
                <w:i/>
                <w:sz w:val="18"/>
                <w:szCs w:val="18"/>
                <w:lang w:val="en"/>
              </w:rPr>
              <w:t xml:space="preserve"> </w:t>
            </w:r>
            <w:r w:rsidR="00B94A21" w:rsidRPr="00EA6F57">
              <w:rPr>
                <w:sz w:val="18"/>
                <w:szCs w:val="18"/>
                <w:lang w:val="en"/>
              </w:rPr>
              <w:t>N° </w:t>
            </w:r>
            <w:r w:rsidR="00B94A21" w:rsidRPr="00EA6F57">
              <w:rPr>
                <w:i/>
                <w:sz w:val="18"/>
                <w:szCs w:val="18"/>
                <w:lang w:val="en"/>
              </w:rPr>
              <w:t>:</w:t>
            </w:r>
            <w:r w:rsidR="00D779B2" w:rsidRPr="00EA6F57">
              <w:rPr>
                <w:i/>
                <w:sz w:val="18"/>
                <w:szCs w:val="18"/>
                <w:lang w:val="en"/>
              </w:rPr>
              <w:t xml:space="preserve"> </w:t>
            </w:r>
            <w:r w:rsidR="00EA6F57" w:rsidRPr="00EA6F57">
              <w:rPr>
                <w:sz w:val="18"/>
                <w:szCs w:val="18"/>
                <w:lang w:val="en"/>
              </w:rPr>
              <w:t>15030403 016 / 2018</w:t>
            </w:r>
          </w:p>
        </w:tc>
      </w:tr>
      <w:tr w:rsidR="00EA6F57" w:rsidRPr="00EA6F57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4589E202" w14:textId="724002D3" w:rsidR="00B94A21" w:rsidRPr="00EA6F57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8"/>
                <w:szCs w:val="18"/>
              </w:rPr>
            </w:pPr>
            <w:r w:rsidRPr="00EA6F57">
              <w:rPr>
                <w:rFonts w:asciiTheme="minorHAnsi" w:hAnsiTheme="minorHAnsi"/>
                <w:sz w:val="18"/>
                <w:szCs w:val="18"/>
              </w:rPr>
              <w:t>EN 55014-1 :</w:t>
            </w:r>
            <w:r w:rsidR="00EA6F57" w:rsidRPr="00EA6F57">
              <w:rPr>
                <w:sz w:val="18"/>
                <w:szCs w:val="18"/>
              </w:rPr>
              <w:t>2006+A1+A2</w:t>
            </w:r>
          </w:p>
          <w:p w14:paraId="55B0310E" w14:textId="7E99EDAD" w:rsidR="00B94A21" w:rsidRPr="00EA6F57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8"/>
                <w:szCs w:val="18"/>
              </w:rPr>
            </w:pPr>
            <w:r w:rsidRPr="00EA6F57">
              <w:rPr>
                <w:rFonts w:asciiTheme="minorHAnsi" w:hAnsiTheme="minorHAnsi"/>
                <w:sz w:val="18"/>
                <w:szCs w:val="18"/>
              </w:rPr>
              <w:t xml:space="preserve">EN 55014-2 : </w:t>
            </w:r>
            <w:r w:rsidR="00EA6F57" w:rsidRPr="00EA6F57">
              <w:rPr>
                <w:rFonts w:asciiTheme="minorHAnsi" w:hAnsiTheme="minorHAnsi"/>
                <w:sz w:val="18"/>
                <w:szCs w:val="18"/>
              </w:rPr>
              <w:t>2015</w:t>
            </w:r>
          </w:p>
          <w:p w14:paraId="15256539" w14:textId="3862A3F7" w:rsidR="00B94A21" w:rsidRPr="00EA6F57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8"/>
                <w:szCs w:val="18"/>
              </w:rPr>
            </w:pPr>
            <w:r w:rsidRPr="00EA6F57">
              <w:rPr>
                <w:rFonts w:asciiTheme="minorHAnsi" w:hAnsiTheme="minorHAnsi"/>
                <w:sz w:val="18"/>
                <w:szCs w:val="18"/>
              </w:rPr>
              <w:t>EN 61000-3-2 : 2014</w:t>
            </w:r>
          </w:p>
          <w:p w14:paraId="4AF8038E" w14:textId="2FADC4C6" w:rsidR="00B94A21" w:rsidRPr="00EA6F57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8"/>
                <w:szCs w:val="18"/>
              </w:rPr>
            </w:pPr>
            <w:r w:rsidRPr="00EA6F57">
              <w:rPr>
                <w:rFonts w:asciiTheme="minorHAnsi" w:hAnsiTheme="minorHAnsi"/>
                <w:sz w:val="18"/>
                <w:szCs w:val="18"/>
              </w:rPr>
              <w:t>EN 61000-3-3 : 2013 </w:t>
            </w:r>
          </w:p>
        </w:tc>
        <w:tc>
          <w:tcPr>
            <w:tcW w:w="2427" w:type="pct"/>
            <w:shd w:val="clear" w:color="auto" w:fill="auto"/>
          </w:tcPr>
          <w:p w14:paraId="3D996568" w14:textId="5E39CD1C" w:rsidR="000365FC" w:rsidRPr="00EA6F57" w:rsidRDefault="00B94A21" w:rsidP="00536B9C">
            <w:pPr>
              <w:rPr>
                <w:sz w:val="18"/>
                <w:szCs w:val="18"/>
                <w:lang w:val="en"/>
              </w:rPr>
            </w:pPr>
            <w:r w:rsidRPr="00EA6F57">
              <w:rPr>
                <w:sz w:val="18"/>
                <w:szCs w:val="18"/>
                <w:lang w:val="en"/>
              </w:rPr>
              <w:t>CEM/</w:t>
            </w:r>
            <w:r w:rsidR="000365FC" w:rsidRPr="00EA6F57">
              <w:rPr>
                <w:i/>
                <w:sz w:val="18"/>
                <w:szCs w:val="18"/>
                <w:lang w:val="en"/>
              </w:rPr>
              <w:t>EMC</w:t>
            </w:r>
            <w:r w:rsidRPr="00EA6F57">
              <w:rPr>
                <w:i/>
                <w:sz w:val="18"/>
                <w:szCs w:val="18"/>
                <w:lang w:val="en"/>
              </w:rPr>
              <w:t xml:space="preserve"> </w:t>
            </w:r>
            <w:r w:rsidRPr="00EA6F57">
              <w:rPr>
                <w:sz w:val="18"/>
                <w:szCs w:val="18"/>
                <w:lang w:val="en"/>
              </w:rPr>
              <w:t>N° :</w:t>
            </w:r>
            <w:r w:rsidR="00D779B2" w:rsidRPr="00EA6F57">
              <w:rPr>
                <w:sz w:val="18"/>
                <w:szCs w:val="18"/>
                <w:lang w:val="en"/>
              </w:rPr>
              <w:t xml:space="preserve"> </w:t>
            </w:r>
            <w:r w:rsidR="00EA6F57" w:rsidRPr="00EA6F57">
              <w:rPr>
                <w:sz w:val="18"/>
                <w:szCs w:val="18"/>
                <w:lang w:val="en"/>
              </w:rPr>
              <w:t>15030846 011 / 2018</w:t>
            </w:r>
          </w:p>
        </w:tc>
      </w:tr>
      <w:tr w:rsidR="00EA6F57" w:rsidRPr="00EA6F57" w14:paraId="1B146FC6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5F4E89F7" w14:textId="7A6AB755" w:rsidR="000365FC" w:rsidRPr="00EA6F57" w:rsidRDefault="00EA6F57" w:rsidP="00536B9C">
            <w:pPr>
              <w:rPr>
                <w:sz w:val="18"/>
                <w:szCs w:val="18"/>
                <w:lang w:val="en"/>
              </w:rPr>
            </w:pPr>
            <w:r w:rsidRPr="00EA6F57">
              <w:rPr>
                <w:sz w:val="18"/>
                <w:szCs w:val="18"/>
              </w:rPr>
              <w:t>N/A</w:t>
            </w:r>
          </w:p>
        </w:tc>
        <w:tc>
          <w:tcPr>
            <w:tcW w:w="2427" w:type="pct"/>
            <w:shd w:val="clear" w:color="auto" w:fill="auto"/>
          </w:tcPr>
          <w:p w14:paraId="6E5A58FA" w14:textId="2062B920" w:rsidR="000365FC" w:rsidRPr="00EA6F57" w:rsidRDefault="00B94A21" w:rsidP="00536B9C">
            <w:pPr>
              <w:rPr>
                <w:sz w:val="18"/>
                <w:szCs w:val="18"/>
              </w:rPr>
            </w:pPr>
            <w:r w:rsidRPr="00EA6F57">
              <w:rPr>
                <w:sz w:val="18"/>
                <w:szCs w:val="18"/>
              </w:rPr>
              <w:t xml:space="preserve">LFGB + DGCCRF </w:t>
            </w:r>
            <w:r w:rsidR="000365FC" w:rsidRPr="00EA6F57">
              <w:rPr>
                <w:sz w:val="18"/>
                <w:szCs w:val="18"/>
              </w:rPr>
              <w:t>(*)</w:t>
            </w:r>
          </w:p>
        </w:tc>
      </w:tr>
      <w:tr w:rsidR="00EA6F57" w:rsidRPr="00EA6F57" w14:paraId="2E03169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A10C9A1" w14:textId="06E41499" w:rsidR="00E10588" w:rsidRPr="00EA6F57" w:rsidRDefault="00EA6F57" w:rsidP="00536B9C">
            <w:pPr>
              <w:rPr>
                <w:sz w:val="18"/>
                <w:szCs w:val="18"/>
              </w:rPr>
            </w:pPr>
            <w:r w:rsidRPr="00EA6F57">
              <w:rPr>
                <w:sz w:val="18"/>
                <w:szCs w:val="18"/>
              </w:rPr>
              <w:t>RoHS Directive 2011/65/EU</w:t>
            </w:r>
          </w:p>
        </w:tc>
        <w:tc>
          <w:tcPr>
            <w:tcW w:w="2427" w:type="pct"/>
            <w:shd w:val="clear" w:color="auto" w:fill="auto"/>
          </w:tcPr>
          <w:p w14:paraId="2D83A2A3" w14:textId="60E35406" w:rsidR="00E10588" w:rsidRPr="00EA6F57" w:rsidRDefault="00E10588" w:rsidP="00536B9C">
            <w:pPr>
              <w:rPr>
                <w:sz w:val="18"/>
                <w:szCs w:val="18"/>
              </w:rPr>
            </w:pPr>
            <w:r w:rsidRPr="00EA6F57">
              <w:rPr>
                <w:sz w:val="18"/>
                <w:szCs w:val="18"/>
              </w:rPr>
              <w:t xml:space="preserve">ROHS </w:t>
            </w:r>
            <w:r w:rsidR="00EA6F57" w:rsidRPr="00EA6F57">
              <w:rPr>
                <w:sz w:val="18"/>
                <w:szCs w:val="18"/>
              </w:rPr>
              <w:t xml:space="preserve"> N° EFSN17050206C-CR1 / 2018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7B60FFF3" w:rsidR="00B1382D" w:rsidRDefault="00D75DCF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>Signed 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 xml:space="preserve">Céline Hayoun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>on behalf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r w:rsidRPr="00451E29">
        <w:rPr>
          <w:b/>
          <w:color w:val="000000"/>
          <w:sz w:val="24"/>
          <w:szCs w:val="24"/>
        </w:rPr>
        <w:t>SoTech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0A637117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EA6F57">
        <w:rPr>
          <w:color w:val="000000"/>
          <w:sz w:val="24"/>
          <w:szCs w:val="24"/>
        </w:rPr>
        <w:t>08 Mars</w:t>
      </w:r>
      <w:r w:rsidR="00D779B2">
        <w:rPr>
          <w:color w:val="000000"/>
          <w:sz w:val="24"/>
          <w:szCs w:val="24"/>
        </w:rPr>
        <w:t xml:space="preserve"> 2019</w:t>
      </w:r>
      <w:r w:rsidR="00451E29">
        <w:rPr>
          <w:color w:val="000000"/>
          <w:sz w:val="24"/>
          <w:szCs w:val="24"/>
        </w:rPr>
        <w:t xml:space="preserve">;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Hayoun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r w:rsidR="00795CB1" w:rsidRPr="00795CB1">
        <w:rPr>
          <w:i/>
          <w:color w:val="000000"/>
          <w:sz w:val="24"/>
          <w:szCs w:val="24"/>
        </w:rPr>
        <w:t>Manageress</w:t>
      </w:r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33BF6D16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>* Union Européenne / European Union</w:t>
      </w:r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81100E" w14:textId="77777777" w:rsidR="00E75F5D" w:rsidRDefault="00E75F5D" w:rsidP="00752FD8">
      <w:r>
        <w:separator/>
      </w:r>
    </w:p>
  </w:endnote>
  <w:endnote w:type="continuationSeparator" w:id="0">
    <w:p w14:paraId="048CFA4E" w14:textId="77777777" w:rsidR="00E75F5D" w:rsidRDefault="00E75F5D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19394" w14:textId="77777777" w:rsidR="00E75F5D" w:rsidRDefault="00E75F5D" w:rsidP="00752FD8">
      <w:r>
        <w:separator/>
      </w:r>
    </w:p>
  </w:footnote>
  <w:footnote w:type="continuationSeparator" w:id="0">
    <w:p w14:paraId="0AF8CA01" w14:textId="77777777" w:rsidR="00E75F5D" w:rsidRDefault="00E75F5D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97B89"/>
    <w:rsid w:val="000A2FAA"/>
    <w:rsid w:val="001419DF"/>
    <w:rsid w:val="00165A8E"/>
    <w:rsid w:val="00172EA2"/>
    <w:rsid w:val="00175787"/>
    <w:rsid w:val="00193D6D"/>
    <w:rsid w:val="001E36A5"/>
    <w:rsid w:val="001E4A2A"/>
    <w:rsid w:val="00204026"/>
    <w:rsid w:val="002103DE"/>
    <w:rsid w:val="002632AA"/>
    <w:rsid w:val="0026642A"/>
    <w:rsid w:val="00267E03"/>
    <w:rsid w:val="002A222A"/>
    <w:rsid w:val="002A451F"/>
    <w:rsid w:val="002B454C"/>
    <w:rsid w:val="00341945"/>
    <w:rsid w:val="00345CCC"/>
    <w:rsid w:val="003524E4"/>
    <w:rsid w:val="003536EF"/>
    <w:rsid w:val="00383119"/>
    <w:rsid w:val="00391FAA"/>
    <w:rsid w:val="003A4272"/>
    <w:rsid w:val="004146F3"/>
    <w:rsid w:val="004259D9"/>
    <w:rsid w:val="004447D3"/>
    <w:rsid w:val="00451E29"/>
    <w:rsid w:val="00545153"/>
    <w:rsid w:val="00567AD9"/>
    <w:rsid w:val="005A2DE1"/>
    <w:rsid w:val="006D1A06"/>
    <w:rsid w:val="006D2DB3"/>
    <w:rsid w:val="00710DB7"/>
    <w:rsid w:val="00752FD8"/>
    <w:rsid w:val="00795CB1"/>
    <w:rsid w:val="007A254F"/>
    <w:rsid w:val="007D056E"/>
    <w:rsid w:val="00874028"/>
    <w:rsid w:val="00880687"/>
    <w:rsid w:val="008C29EB"/>
    <w:rsid w:val="008F3563"/>
    <w:rsid w:val="00927C4D"/>
    <w:rsid w:val="009304E1"/>
    <w:rsid w:val="00955088"/>
    <w:rsid w:val="0096677D"/>
    <w:rsid w:val="009821AB"/>
    <w:rsid w:val="00992555"/>
    <w:rsid w:val="009E1009"/>
    <w:rsid w:val="009E6EE6"/>
    <w:rsid w:val="00AE5DDC"/>
    <w:rsid w:val="00B1382D"/>
    <w:rsid w:val="00B17241"/>
    <w:rsid w:val="00B47A88"/>
    <w:rsid w:val="00B94A21"/>
    <w:rsid w:val="00C30113"/>
    <w:rsid w:val="00C530AD"/>
    <w:rsid w:val="00CE2456"/>
    <w:rsid w:val="00CE2AEA"/>
    <w:rsid w:val="00D012D3"/>
    <w:rsid w:val="00D75DCF"/>
    <w:rsid w:val="00D779B2"/>
    <w:rsid w:val="00D93EC1"/>
    <w:rsid w:val="00D9676B"/>
    <w:rsid w:val="00E10588"/>
    <w:rsid w:val="00E737AE"/>
    <w:rsid w:val="00E75F5D"/>
    <w:rsid w:val="00EA6F57"/>
    <w:rsid w:val="00F3592F"/>
    <w:rsid w:val="00F47C5E"/>
    <w:rsid w:val="00F65209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A6F57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6F57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399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Sotech Techwood</cp:lastModifiedBy>
  <cp:revision>3</cp:revision>
  <cp:lastPrinted>2019-03-08T11:13:00Z</cp:lastPrinted>
  <dcterms:created xsi:type="dcterms:W3CDTF">2019-03-08T11:14:00Z</dcterms:created>
  <dcterms:modified xsi:type="dcterms:W3CDTF">2020-11-06T10:22:00Z</dcterms:modified>
</cp:coreProperties>
</file>